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43D45" w:rsidRDefault="00343D45" w:rsidP="00343D45">
      <w:pPr>
        <w:shd w:val="clear" w:color="auto" w:fill="FFFFFF"/>
        <w:spacing w:after="0" w:line="240" w:lineRule="auto"/>
        <w:jc w:val="center"/>
        <w:outlineLvl w:val="0"/>
        <w:rPr>
          <w:rFonts w:ascii="Times New Roman" w:eastAsia="Times New Roman" w:hAnsi="Times New Roman" w:cs="Times New Roman"/>
          <w:b/>
          <w:caps/>
          <w:spacing w:val="12"/>
          <w:kern w:val="36"/>
          <w:sz w:val="24"/>
          <w:szCs w:val="24"/>
          <w:lang w:val="en-US" w:eastAsia="ru-RU"/>
        </w:rPr>
      </w:pPr>
      <w:proofErr w:type="gramStart"/>
      <w:r w:rsidRPr="00331240">
        <w:rPr>
          <w:rFonts w:ascii="Times New Roman" w:eastAsia="Times New Roman" w:hAnsi="Times New Roman" w:cs="Times New Roman"/>
          <w:b/>
          <w:caps/>
          <w:spacing w:val="12"/>
          <w:kern w:val="36"/>
          <w:sz w:val="24"/>
          <w:szCs w:val="24"/>
          <w:lang w:val="en-US" w:eastAsia="ru-RU"/>
        </w:rPr>
        <w:t>THEME 8.</w:t>
      </w:r>
      <w:proofErr w:type="gramEnd"/>
      <w:r w:rsidRPr="00331240">
        <w:rPr>
          <w:rFonts w:ascii="Times New Roman" w:eastAsia="Times New Roman" w:hAnsi="Times New Roman" w:cs="Times New Roman"/>
          <w:b/>
          <w:caps/>
          <w:spacing w:val="12"/>
          <w:kern w:val="36"/>
          <w:sz w:val="24"/>
          <w:szCs w:val="24"/>
          <w:lang w:val="en-US" w:eastAsia="ru-RU"/>
        </w:rPr>
        <w:t xml:space="preserve"> STRATIFICATION</w:t>
      </w:r>
    </w:p>
    <w:p w:rsidR="00343D45" w:rsidRPr="00331240" w:rsidRDefault="00343D45" w:rsidP="00343D45">
      <w:pPr>
        <w:shd w:val="clear" w:color="auto" w:fill="FFFFFF"/>
        <w:spacing w:after="0" w:line="240" w:lineRule="auto"/>
        <w:jc w:val="center"/>
        <w:outlineLvl w:val="0"/>
        <w:rPr>
          <w:rFonts w:ascii="Times New Roman" w:eastAsia="Times New Roman" w:hAnsi="Times New Roman" w:cs="Times New Roman"/>
          <w:b/>
          <w:caps/>
          <w:spacing w:val="12"/>
          <w:kern w:val="36"/>
          <w:sz w:val="24"/>
          <w:szCs w:val="24"/>
          <w:lang w:val="en-US" w:eastAsia="ru-RU"/>
        </w:rPr>
      </w:pPr>
    </w:p>
    <w:p w:rsidR="00343D45" w:rsidRPr="00683894" w:rsidRDefault="00343D45" w:rsidP="00343D45">
      <w:pPr>
        <w:shd w:val="clear" w:color="auto" w:fill="FFFFFF"/>
        <w:spacing w:after="0" w:line="240" w:lineRule="auto"/>
        <w:rPr>
          <w:rFonts w:ascii="Times New Roman" w:eastAsia="Times New Roman" w:hAnsi="Times New Roman" w:cs="Times New Roman"/>
          <w:sz w:val="24"/>
          <w:szCs w:val="24"/>
          <w:lang w:val="en-US" w:eastAsia="ru-RU"/>
        </w:rPr>
      </w:pPr>
      <w:r w:rsidRPr="00683894">
        <w:rPr>
          <w:rFonts w:ascii="Times New Roman" w:eastAsia="Times New Roman" w:hAnsi="Times New Roman" w:cs="Times New Roman"/>
          <w:sz w:val="24"/>
          <w:szCs w:val="24"/>
          <w:lang w:val="en-US" w:eastAsia="ru-RU"/>
        </w:rPr>
        <w:t>Stratification is a technique used in combination with other data analysis tools. When data from a variety of sources or categories have been lumped together, the meaning of the data can be impossible to see. This technique separates the data so that patterns can be seen.</w:t>
      </w:r>
    </w:p>
    <w:p w:rsidR="00343D45" w:rsidRDefault="00343D45" w:rsidP="00343D45">
      <w:pPr>
        <w:shd w:val="clear" w:color="auto" w:fill="FFFFFF"/>
        <w:spacing w:after="0" w:line="240" w:lineRule="auto"/>
        <w:outlineLvl w:val="2"/>
        <w:rPr>
          <w:rFonts w:ascii="Times New Roman" w:eastAsia="Times New Roman" w:hAnsi="Times New Roman" w:cs="Times New Roman"/>
          <w:b/>
          <w:bCs/>
          <w:sz w:val="24"/>
          <w:szCs w:val="24"/>
          <w:lang w:val="en-US" w:eastAsia="ru-RU"/>
        </w:rPr>
      </w:pPr>
    </w:p>
    <w:p w:rsidR="00343D45" w:rsidRPr="00683894" w:rsidRDefault="00343D45" w:rsidP="00343D45">
      <w:pPr>
        <w:shd w:val="clear" w:color="auto" w:fill="FFFFFF"/>
        <w:spacing w:after="0" w:line="240" w:lineRule="auto"/>
        <w:outlineLvl w:val="2"/>
        <w:rPr>
          <w:rFonts w:ascii="Times New Roman" w:eastAsia="Times New Roman" w:hAnsi="Times New Roman" w:cs="Times New Roman"/>
          <w:b/>
          <w:bCs/>
          <w:sz w:val="24"/>
          <w:szCs w:val="24"/>
          <w:lang w:eastAsia="ru-RU"/>
        </w:rPr>
      </w:pPr>
      <w:proofErr w:type="spellStart"/>
      <w:r w:rsidRPr="00683894">
        <w:rPr>
          <w:rFonts w:ascii="Times New Roman" w:eastAsia="Times New Roman" w:hAnsi="Times New Roman" w:cs="Times New Roman"/>
          <w:b/>
          <w:bCs/>
          <w:sz w:val="24"/>
          <w:szCs w:val="24"/>
          <w:lang w:eastAsia="ru-RU"/>
        </w:rPr>
        <w:t>When</w:t>
      </w:r>
      <w:proofErr w:type="spellEnd"/>
      <w:r w:rsidRPr="00683894">
        <w:rPr>
          <w:rFonts w:ascii="Times New Roman" w:eastAsia="Times New Roman" w:hAnsi="Times New Roman" w:cs="Times New Roman"/>
          <w:b/>
          <w:bCs/>
          <w:sz w:val="24"/>
          <w:szCs w:val="24"/>
          <w:lang w:eastAsia="ru-RU"/>
        </w:rPr>
        <w:t xml:space="preserve"> </w:t>
      </w:r>
      <w:proofErr w:type="spellStart"/>
      <w:r w:rsidRPr="00683894">
        <w:rPr>
          <w:rFonts w:ascii="Times New Roman" w:eastAsia="Times New Roman" w:hAnsi="Times New Roman" w:cs="Times New Roman"/>
          <w:b/>
          <w:bCs/>
          <w:sz w:val="24"/>
          <w:szCs w:val="24"/>
          <w:lang w:eastAsia="ru-RU"/>
        </w:rPr>
        <w:t>to</w:t>
      </w:r>
      <w:proofErr w:type="spellEnd"/>
      <w:r w:rsidRPr="00683894">
        <w:rPr>
          <w:rFonts w:ascii="Times New Roman" w:eastAsia="Times New Roman" w:hAnsi="Times New Roman" w:cs="Times New Roman"/>
          <w:b/>
          <w:bCs/>
          <w:sz w:val="24"/>
          <w:szCs w:val="24"/>
          <w:lang w:eastAsia="ru-RU"/>
        </w:rPr>
        <w:t xml:space="preserve"> </w:t>
      </w:r>
      <w:proofErr w:type="spellStart"/>
      <w:r w:rsidRPr="00683894">
        <w:rPr>
          <w:rFonts w:ascii="Times New Roman" w:eastAsia="Times New Roman" w:hAnsi="Times New Roman" w:cs="Times New Roman"/>
          <w:b/>
          <w:bCs/>
          <w:sz w:val="24"/>
          <w:szCs w:val="24"/>
          <w:lang w:eastAsia="ru-RU"/>
        </w:rPr>
        <w:t>Use</w:t>
      </w:r>
      <w:proofErr w:type="spellEnd"/>
      <w:r w:rsidRPr="00683894">
        <w:rPr>
          <w:rFonts w:ascii="Times New Roman" w:eastAsia="Times New Roman" w:hAnsi="Times New Roman" w:cs="Times New Roman"/>
          <w:b/>
          <w:bCs/>
          <w:sz w:val="24"/>
          <w:szCs w:val="24"/>
          <w:lang w:eastAsia="ru-RU"/>
        </w:rPr>
        <w:t xml:space="preserve"> </w:t>
      </w:r>
      <w:proofErr w:type="spellStart"/>
      <w:r w:rsidRPr="00683894">
        <w:rPr>
          <w:rFonts w:ascii="Times New Roman" w:eastAsia="Times New Roman" w:hAnsi="Times New Roman" w:cs="Times New Roman"/>
          <w:b/>
          <w:bCs/>
          <w:sz w:val="24"/>
          <w:szCs w:val="24"/>
          <w:lang w:eastAsia="ru-RU"/>
        </w:rPr>
        <w:t>Stratification</w:t>
      </w:r>
      <w:proofErr w:type="spellEnd"/>
    </w:p>
    <w:p w:rsidR="00343D45" w:rsidRPr="00683894" w:rsidRDefault="00343D45" w:rsidP="00343D45">
      <w:pPr>
        <w:numPr>
          <w:ilvl w:val="0"/>
          <w:numId w:val="1"/>
        </w:numPr>
        <w:shd w:val="clear" w:color="auto" w:fill="FFFFFF"/>
        <w:spacing w:after="0" w:line="240" w:lineRule="auto"/>
        <w:ind w:left="45" w:hanging="288"/>
        <w:rPr>
          <w:rFonts w:ascii="Times New Roman" w:eastAsia="Times New Roman" w:hAnsi="Times New Roman" w:cs="Times New Roman"/>
          <w:sz w:val="24"/>
          <w:szCs w:val="24"/>
          <w:lang w:eastAsia="ru-RU"/>
        </w:rPr>
      </w:pPr>
      <w:proofErr w:type="spellStart"/>
      <w:r w:rsidRPr="00683894">
        <w:rPr>
          <w:rFonts w:ascii="Times New Roman" w:eastAsia="Times New Roman" w:hAnsi="Times New Roman" w:cs="Times New Roman"/>
          <w:sz w:val="24"/>
          <w:szCs w:val="24"/>
          <w:lang w:eastAsia="ru-RU"/>
        </w:rPr>
        <w:t>Before</w:t>
      </w:r>
      <w:proofErr w:type="spellEnd"/>
      <w:r w:rsidRPr="00683894">
        <w:rPr>
          <w:rFonts w:ascii="Times New Roman" w:eastAsia="Times New Roman" w:hAnsi="Times New Roman" w:cs="Times New Roman"/>
          <w:sz w:val="24"/>
          <w:szCs w:val="24"/>
          <w:lang w:eastAsia="ru-RU"/>
        </w:rPr>
        <w:t xml:space="preserve"> </w:t>
      </w:r>
      <w:proofErr w:type="spellStart"/>
      <w:r w:rsidRPr="00683894">
        <w:rPr>
          <w:rFonts w:ascii="Times New Roman" w:eastAsia="Times New Roman" w:hAnsi="Times New Roman" w:cs="Times New Roman"/>
          <w:sz w:val="24"/>
          <w:szCs w:val="24"/>
          <w:lang w:eastAsia="ru-RU"/>
        </w:rPr>
        <w:t>collecting</w:t>
      </w:r>
      <w:proofErr w:type="spellEnd"/>
      <w:r w:rsidRPr="00683894">
        <w:rPr>
          <w:rFonts w:ascii="Times New Roman" w:eastAsia="Times New Roman" w:hAnsi="Times New Roman" w:cs="Times New Roman"/>
          <w:sz w:val="24"/>
          <w:szCs w:val="24"/>
          <w:lang w:eastAsia="ru-RU"/>
        </w:rPr>
        <w:t xml:space="preserve"> </w:t>
      </w:r>
      <w:proofErr w:type="spellStart"/>
      <w:r w:rsidRPr="00683894">
        <w:rPr>
          <w:rFonts w:ascii="Times New Roman" w:eastAsia="Times New Roman" w:hAnsi="Times New Roman" w:cs="Times New Roman"/>
          <w:sz w:val="24"/>
          <w:szCs w:val="24"/>
          <w:lang w:eastAsia="ru-RU"/>
        </w:rPr>
        <w:t>data</w:t>
      </w:r>
      <w:proofErr w:type="spellEnd"/>
      <w:r w:rsidRPr="00683894">
        <w:rPr>
          <w:rFonts w:ascii="Times New Roman" w:eastAsia="Times New Roman" w:hAnsi="Times New Roman" w:cs="Times New Roman"/>
          <w:sz w:val="24"/>
          <w:szCs w:val="24"/>
          <w:lang w:eastAsia="ru-RU"/>
        </w:rPr>
        <w:t>.</w:t>
      </w:r>
    </w:p>
    <w:p w:rsidR="00343D45" w:rsidRPr="00683894" w:rsidRDefault="00343D45" w:rsidP="00343D45">
      <w:pPr>
        <w:numPr>
          <w:ilvl w:val="0"/>
          <w:numId w:val="1"/>
        </w:numPr>
        <w:shd w:val="clear" w:color="auto" w:fill="FFFFFF"/>
        <w:spacing w:after="0" w:line="240" w:lineRule="auto"/>
        <w:ind w:left="45" w:hanging="288"/>
        <w:rPr>
          <w:rFonts w:ascii="Times New Roman" w:eastAsia="Times New Roman" w:hAnsi="Times New Roman" w:cs="Times New Roman"/>
          <w:sz w:val="24"/>
          <w:szCs w:val="24"/>
          <w:lang w:val="en-US" w:eastAsia="ru-RU"/>
        </w:rPr>
      </w:pPr>
      <w:r w:rsidRPr="00683894">
        <w:rPr>
          <w:rFonts w:ascii="Times New Roman" w:eastAsia="Times New Roman" w:hAnsi="Times New Roman" w:cs="Times New Roman"/>
          <w:sz w:val="24"/>
          <w:szCs w:val="24"/>
          <w:lang w:val="en-US" w:eastAsia="ru-RU"/>
        </w:rPr>
        <w:t>When data come from several sources or conditions, such as shifts, days of the week, suppliers or population groups.</w:t>
      </w:r>
    </w:p>
    <w:p w:rsidR="00343D45" w:rsidRPr="00683894" w:rsidRDefault="00343D45" w:rsidP="00343D45">
      <w:pPr>
        <w:numPr>
          <w:ilvl w:val="0"/>
          <w:numId w:val="1"/>
        </w:numPr>
        <w:shd w:val="clear" w:color="auto" w:fill="FFFFFF"/>
        <w:spacing w:after="0" w:line="240" w:lineRule="auto"/>
        <w:ind w:left="45" w:hanging="288"/>
        <w:rPr>
          <w:rFonts w:ascii="Times New Roman" w:eastAsia="Times New Roman" w:hAnsi="Times New Roman" w:cs="Times New Roman"/>
          <w:sz w:val="24"/>
          <w:szCs w:val="24"/>
          <w:lang w:val="en-US" w:eastAsia="ru-RU"/>
        </w:rPr>
      </w:pPr>
      <w:r w:rsidRPr="00683894">
        <w:rPr>
          <w:rFonts w:ascii="Times New Roman" w:eastAsia="Times New Roman" w:hAnsi="Times New Roman" w:cs="Times New Roman"/>
          <w:sz w:val="24"/>
          <w:szCs w:val="24"/>
          <w:lang w:val="en-US" w:eastAsia="ru-RU"/>
        </w:rPr>
        <w:t>When data analysis may require separating different sources or conditions.</w:t>
      </w:r>
    </w:p>
    <w:p w:rsidR="00343D45" w:rsidRDefault="00343D45" w:rsidP="00343D45">
      <w:pPr>
        <w:shd w:val="clear" w:color="auto" w:fill="FFFFFF"/>
        <w:spacing w:after="0" w:line="240" w:lineRule="auto"/>
        <w:outlineLvl w:val="2"/>
        <w:rPr>
          <w:rFonts w:ascii="Times New Roman" w:eastAsia="Times New Roman" w:hAnsi="Times New Roman" w:cs="Times New Roman"/>
          <w:b/>
          <w:bCs/>
          <w:sz w:val="24"/>
          <w:szCs w:val="24"/>
          <w:lang w:val="en-US" w:eastAsia="ru-RU"/>
        </w:rPr>
      </w:pPr>
    </w:p>
    <w:p w:rsidR="00343D45" w:rsidRPr="00683894" w:rsidRDefault="00343D45" w:rsidP="00343D45">
      <w:pPr>
        <w:shd w:val="clear" w:color="auto" w:fill="FFFFFF"/>
        <w:spacing w:after="0" w:line="240" w:lineRule="auto"/>
        <w:outlineLvl w:val="2"/>
        <w:rPr>
          <w:rFonts w:ascii="Times New Roman" w:eastAsia="Times New Roman" w:hAnsi="Times New Roman" w:cs="Times New Roman"/>
          <w:b/>
          <w:bCs/>
          <w:sz w:val="24"/>
          <w:szCs w:val="24"/>
          <w:lang w:eastAsia="ru-RU"/>
        </w:rPr>
      </w:pPr>
      <w:proofErr w:type="spellStart"/>
      <w:r w:rsidRPr="00683894">
        <w:rPr>
          <w:rFonts w:ascii="Times New Roman" w:eastAsia="Times New Roman" w:hAnsi="Times New Roman" w:cs="Times New Roman"/>
          <w:b/>
          <w:bCs/>
          <w:sz w:val="24"/>
          <w:szCs w:val="24"/>
          <w:lang w:eastAsia="ru-RU"/>
        </w:rPr>
        <w:t>Stratification</w:t>
      </w:r>
      <w:proofErr w:type="spellEnd"/>
      <w:r w:rsidRPr="00683894">
        <w:rPr>
          <w:rFonts w:ascii="Times New Roman" w:eastAsia="Times New Roman" w:hAnsi="Times New Roman" w:cs="Times New Roman"/>
          <w:b/>
          <w:bCs/>
          <w:sz w:val="24"/>
          <w:szCs w:val="24"/>
          <w:lang w:eastAsia="ru-RU"/>
        </w:rPr>
        <w:t xml:space="preserve"> </w:t>
      </w:r>
      <w:proofErr w:type="spellStart"/>
      <w:r w:rsidRPr="00683894">
        <w:rPr>
          <w:rFonts w:ascii="Times New Roman" w:eastAsia="Times New Roman" w:hAnsi="Times New Roman" w:cs="Times New Roman"/>
          <w:b/>
          <w:bCs/>
          <w:sz w:val="24"/>
          <w:szCs w:val="24"/>
          <w:lang w:eastAsia="ru-RU"/>
        </w:rPr>
        <w:t>Procedure</w:t>
      </w:r>
      <w:proofErr w:type="spellEnd"/>
    </w:p>
    <w:p w:rsidR="00343D45" w:rsidRPr="00683894" w:rsidRDefault="00343D45" w:rsidP="00343D45">
      <w:pPr>
        <w:numPr>
          <w:ilvl w:val="0"/>
          <w:numId w:val="2"/>
        </w:numPr>
        <w:shd w:val="clear" w:color="auto" w:fill="FFFFFF"/>
        <w:spacing w:after="0" w:line="240" w:lineRule="auto"/>
        <w:ind w:left="45" w:hanging="288"/>
        <w:rPr>
          <w:rFonts w:ascii="Times New Roman" w:eastAsia="Times New Roman" w:hAnsi="Times New Roman" w:cs="Times New Roman"/>
          <w:sz w:val="24"/>
          <w:szCs w:val="24"/>
          <w:lang w:val="en-US" w:eastAsia="ru-RU"/>
        </w:rPr>
      </w:pPr>
      <w:r w:rsidRPr="00683894">
        <w:rPr>
          <w:rFonts w:ascii="Times New Roman" w:eastAsia="Times New Roman" w:hAnsi="Times New Roman" w:cs="Times New Roman"/>
          <w:sz w:val="24"/>
          <w:szCs w:val="24"/>
          <w:lang w:val="en-US" w:eastAsia="ru-RU"/>
        </w:rPr>
        <w:t> Before collecting data, consider which information about the sources of the data might have an effect on the results. Set up the data collection so that you collect that information as well.</w:t>
      </w:r>
    </w:p>
    <w:p w:rsidR="00343D45" w:rsidRPr="00683894" w:rsidRDefault="00343D45" w:rsidP="00343D45">
      <w:pPr>
        <w:numPr>
          <w:ilvl w:val="0"/>
          <w:numId w:val="2"/>
        </w:numPr>
        <w:shd w:val="clear" w:color="auto" w:fill="FFFFFF"/>
        <w:spacing w:after="0" w:line="240" w:lineRule="auto"/>
        <w:ind w:left="45" w:hanging="288"/>
        <w:rPr>
          <w:rFonts w:ascii="Times New Roman" w:eastAsia="Times New Roman" w:hAnsi="Times New Roman" w:cs="Times New Roman"/>
          <w:sz w:val="24"/>
          <w:szCs w:val="24"/>
          <w:lang w:val="en-US" w:eastAsia="ru-RU"/>
        </w:rPr>
      </w:pPr>
      <w:r w:rsidRPr="00683894">
        <w:rPr>
          <w:rFonts w:ascii="Times New Roman" w:eastAsia="Times New Roman" w:hAnsi="Times New Roman" w:cs="Times New Roman"/>
          <w:sz w:val="24"/>
          <w:szCs w:val="24"/>
          <w:lang w:val="en-US" w:eastAsia="ru-RU"/>
        </w:rPr>
        <w:t>When plotting or graphing the collected data on a scatter diagram, control chart, histogram or other analysis tool, use different marks or colors to distinguish data from various sources. Data that are distinguished in this way are said to be “stratified.”</w:t>
      </w:r>
    </w:p>
    <w:p w:rsidR="00343D45" w:rsidRPr="00683894" w:rsidRDefault="00343D45" w:rsidP="00343D45">
      <w:pPr>
        <w:numPr>
          <w:ilvl w:val="0"/>
          <w:numId w:val="2"/>
        </w:numPr>
        <w:shd w:val="clear" w:color="auto" w:fill="FFFFFF"/>
        <w:spacing w:after="0" w:line="240" w:lineRule="auto"/>
        <w:ind w:left="45" w:hanging="288"/>
        <w:rPr>
          <w:rFonts w:ascii="Times New Roman" w:eastAsia="Times New Roman" w:hAnsi="Times New Roman" w:cs="Times New Roman"/>
          <w:sz w:val="24"/>
          <w:szCs w:val="24"/>
          <w:lang w:val="en-US" w:eastAsia="ru-RU"/>
        </w:rPr>
      </w:pPr>
      <w:r w:rsidRPr="00683894">
        <w:rPr>
          <w:rFonts w:ascii="Times New Roman" w:eastAsia="Times New Roman" w:hAnsi="Times New Roman" w:cs="Times New Roman"/>
          <w:sz w:val="24"/>
          <w:szCs w:val="24"/>
          <w:lang w:val="en-US" w:eastAsia="ru-RU"/>
        </w:rPr>
        <w:t>Analyze the subsets of stratified data separately. For example, on a scatter diagram where data are stratified into data from source 1 and data from source 2, draw quadrants, count points and determine the critical value only for the data from source 1, then only for the data from source 2.</w:t>
      </w:r>
    </w:p>
    <w:p w:rsidR="00343D45" w:rsidRDefault="00343D45" w:rsidP="00343D45">
      <w:pPr>
        <w:shd w:val="clear" w:color="auto" w:fill="FFFFFF"/>
        <w:spacing w:after="0" w:line="240" w:lineRule="auto"/>
        <w:outlineLvl w:val="2"/>
        <w:rPr>
          <w:rFonts w:ascii="Times New Roman" w:eastAsia="Times New Roman" w:hAnsi="Times New Roman" w:cs="Times New Roman"/>
          <w:b/>
          <w:bCs/>
          <w:sz w:val="24"/>
          <w:szCs w:val="24"/>
          <w:lang w:val="en-US" w:eastAsia="ru-RU"/>
        </w:rPr>
      </w:pPr>
    </w:p>
    <w:p w:rsidR="00343D45" w:rsidRPr="00683894" w:rsidRDefault="00343D45" w:rsidP="00343D45">
      <w:pPr>
        <w:shd w:val="clear" w:color="auto" w:fill="FFFFFF"/>
        <w:spacing w:after="0" w:line="240" w:lineRule="auto"/>
        <w:outlineLvl w:val="2"/>
        <w:rPr>
          <w:rFonts w:ascii="Times New Roman" w:eastAsia="Times New Roman" w:hAnsi="Times New Roman" w:cs="Times New Roman"/>
          <w:b/>
          <w:bCs/>
          <w:sz w:val="24"/>
          <w:szCs w:val="24"/>
          <w:lang w:val="en-US" w:eastAsia="ru-RU"/>
        </w:rPr>
      </w:pPr>
      <w:r w:rsidRPr="00683894">
        <w:rPr>
          <w:rFonts w:ascii="Times New Roman" w:eastAsia="Times New Roman" w:hAnsi="Times New Roman" w:cs="Times New Roman"/>
          <w:b/>
          <w:bCs/>
          <w:sz w:val="24"/>
          <w:szCs w:val="24"/>
          <w:lang w:val="en-US" w:eastAsia="ru-RU"/>
        </w:rPr>
        <w:t>Stratification Example</w:t>
      </w:r>
    </w:p>
    <w:p w:rsidR="00343D45" w:rsidRPr="00683894" w:rsidRDefault="00343D45" w:rsidP="00343D45">
      <w:pPr>
        <w:shd w:val="clear" w:color="auto" w:fill="FFFFFF"/>
        <w:spacing w:after="0" w:line="240" w:lineRule="auto"/>
        <w:rPr>
          <w:rFonts w:ascii="Times New Roman" w:eastAsia="Times New Roman" w:hAnsi="Times New Roman" w:cs="Times New Roman"/>
          <w:sz w:val="24"/>
          <w:szCs w:val="24"/>
          <w:lang w:val="en-US" w:eastAsia="ru-RU"/>
        </w:rPr>
      </w:pPr>
      <w:r w:rsidRPr="00683894">
        <w:rPr>
          <w:rFonts w:ascii="Times New Roman" w:eastAsia="Times New Roman" w:hAnsi="Times New Roman" w:cs="Times New Roman"/>
          <w:sz w:val="24"/>
          <w:szCs w:val="24"/>
          <w:lang w:val="en-US" w:eastAsia="ru-RU"/>
        </w:rPr>
        <w:t>The ZZ–400 manufacturing team drew a scatter diagram to test whether product purity and iron contamination were related, but the plot did not demonstrate a relationship. Then a team member realized that the data came from three different reactors. The team member redrew the diagram, using a different symbol for each reactor’s data:</w:t>
      </w:r>
    </w:p>
    <w:p w:rsidR="00343D45" w:rsidRPr="00683894" w:rsidRDefault="00343D45" w:rsidP="00343D45">
      <w:pPr>
        <w:shd w:val="clear" w:color="auto" w:fill="FFFFFF"/>
        <w:spacing w:after="0" w:line="240" w:lineRule="auto"/>
        <w:jc w:val="center"/>
        <w:rPr>
          <w:rFonts w:ascii="Times New Roman" w:eastAsia="Times New Roman" w:hAnsi="Times New Roman" w:cs="Times New Roman"/>
          <w:sz w:val="24"/>
          <w:szCs w:val="24"/>
          <w:lang w:eastAsia="ru-RU"/>
        </w:rPr>
      </w:pPr>
      <w:r w:rsidRPr="00683894">
        <w:rPr>
          <w:rFonts w:ascii="Times New Roman" w:eastAsia="Times New Roman" w:hAnsi="Times New Roman" w:cs="Times New Roman"/>
          <w:noProof/>
          <w:sz w:val="24"/>
          <w:szCs w:val="24"/>
          <w:lang w:eastAsia="ru-RU"/>
        </w:rPr>
        <w:drawing>
          <wp:inline distT="0" distB="0" distL="0" distR="0" wp14:anchorId="4EECE566" wp14:editId="7129680C">
            <wp:extent cx="4114800" cy="3473450"/>
            <wp:effectExtent l="0" t="0" r="0" b="0"/>
            <wp:docPr id="1" name="Рисунок 1" descr="Stratification fig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Stratification figure"/>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4114800" cy="3473450"/>
                    </a:xfrm>
                    <a:prstGeom prst="rect">
                      <a:avLst/>
                    </a:prstGeom>
                    <a:noFill/>
                    <a:ln>
                      <a:noFill/>
                    </a:ln>
                  </pic:spPr>
                </pic:pic>
              </a:graphicData>
            </a:graphic>
          </wp:inline>
        </w:drawing>
      </w:r>
    </w:p>
    <w:p w:rsidR="00343D45" w:rsidRDefault="00343D45" w:rsidP="00343D45">
      <w:pPr>
        <w:shd w:val="clear" w:color="auto" w:fill="FFFFFF"/>
        <w:spacing w:after="0" w:line="240" w:lineRule="auto"/>
        <w:rPr>
          <w:rFonts w:ascii="Times New Roman" w:eastAsia="Times New Roman" w:hAnsi="Times New Roman" w:cs="Times New Roman"/>
          <w:sz w:val="24"/>
          <w:szCs w:val="24"/>
          <w:lang w:val="en-US" w:eastAsia="ru-RU"/>
        </w:rPr>
      </w:pPr>
    </w:p>
    <w:p w:rsidR="00343D45" w:rsidRPr="00683894" w:rsidRDefault="00343D45" w:rsidP="00343D45">
      <w:pPr>
        <w:shd w:val="clear" w:color="auto" w:fill="FFFFFF"/>
        <w:spacing w:after="0" w:line="240" w:lineRule="auto"/>
        <w:rPr>
          <w:rFonts w:ascii="Times New Roman" w:eastAsia="Times New Roman" w:hAnsi="Times New Roman" w:cs="Times New Roman"/>
          <w:sz w:val="24"/>
          <w:szCs w:val="24"/>
          <w:lang w:eastAsia="ru-RU"/>
        </w:rPr>
      </w:pPr>
      <w:r w:rsidRPr="00683894">
        <w:rPr>
          <w:rFonts w:ascii="Times New Roman" w:eastAsia="Times New Roman" w:hAnsi="Times New Roman" w:cs="Times New Roman"/>
          <w:sz w:val="24"/>
          <w:szCs w:val="24"/>
          <w:lang w:val="en-US" w:eastAsia="ru-RU"/>
        </w:rPr>
        <w:t xml:space="preserve">Now patterns can be seen. The data from reactor 2 and reactor 3 are circled. Even without doing any calculations, it is clear that for those two reactors, purity decreases as iron increases. However, the data from reactor 1, the solid dots that are not circled, do not show that relationship. </w:t>
      </w:r>
      <w:proofErr w:type="spellStart"/>
      <w:r w:rsidRPr="00683894">
        <w:rPr>
          <w:rFonts w:ascii="Times New Roman" w:eastAsia="Times New Roman" w:hAnsi="Times New Roman" w:cs="Times New Roman"/>
          <w:sz w:val="24"/>
          <w:szCs w:val="24"/>
          <w:lang w:eastAsia="ru-RU"/>
        </w:rPr>
        <w:t>Something</w:t>
      </w:r>
      <w:proofErr w:type="spellEnd"/>
      <w:r w:rsidRPr="00683894">
        <w:rPr>
          <w:rFonts w:ascii="Times New Roman" w:eastAsia="Times New Roman" w:hAnsi="Times New Roman" w:cs="Times New Roman"/>
          <w:sz w:val="24"/>
          <w:szCs w:val="24"/>
          <w:lang w:eastAsia="ru-RU"/>
        </w:rPr>
        <w:t xml:space="preserve"> </w:t>
      </w:r>
      <w:proofErr w:type="spellStart"/>
      <w:r w:rsidRPr="00683894">
        <w:rPr>
          <w:rFonts w:ascii="Times New Roman" w:eastAsia="Times New Roman" w:hAnsi="Times New Roman" w:cs="Times New Roman"/>
          <w:sz w:val="24"/>
          <w:szCs w:val="24"/>
          <w:lang w:eastAsia="ru-RU"/>
        </w:rPr>
        <w:t>is</w:t>
      </w:r>
      <w:proofErr w:type="spellEnd"/>
      <w:r w:rsidRPr="00683894">
        <w:rPr>
          <w:rFonts w:ascii="Times New Roman" w:eastAsia="Times New Roman" w:hAnsi="Times New Roman" w:cs="Times New Roman"/>
          <w:sz w:val="24"/>
          <w:szCs w:val="24"/>
          <w:lang w:eastAsia="ru-RU"/>
        </w:rPr>
        <w:t xml:space="preserve"> </w:t>
      </w:r>
      <w:proofErr w:type="spellStart"/>
      <w:r w:rsidRPr="00683894">
        <w:rPr>
          <w:rFonts w:ascii="Times New Roman" w:eastAsia="Times New Roman" w:hAnsi="Times New Roman" w:cs="Times New Roman"/>
          <w:sz w:val="24"/>
          <w:szCs w:val="24"/>
          <w:lang w:eastAsia="ru-RU"/>
        </w:rPr>
        <w:t>different</w:t>
      </w:r>
      <w:proofErr w:type="spellEnd"/>
      <w:r w:rsidRPr="00683894">
        <w:rPr>
          <w:rFonts w:ascii="Times New Roman" w:eastAsia="Times New Roman" w:hAnsi="Times New Roman" w:cs="Times New Roman"/>
          <w:sz w:val="24"/>
          <w:szCs w:val="24"/>
          <w:lang w:eastAsia="ru-RU"/>
        </w:rPr>
        <w:t xml:space="preserve"> </w:t>
      </w:r>
      <w:proofErr w:type="spellStart"/>
      <w:r w:rsidRPr="00683894">
        <w:rPr>
          <w:rFonts w:ascii="Times New Roman" w:eastAsia="Times New Roman" w:hAnsi="Times New Roman" w:cs="Times New Roman"/>
          <w:sz w:val="24"/>
          <w:szCs w:val="24"/>
          <w:lang w:eastAsia="ru-RU"/>
        </w:rPr>
        <w:t>about</w:t>
      </w:r>
      <w:proofErr w:type="spellEnd"/>
      <w:r w:rsidRPr="00683894">
        <w:rPr>
          <w:rFonts w:ascii="Times New Roman" w:eastAsia="Times New Roman" w:hAnsi="Times New Roman" w:cs="Times New Roman"/>
          <w:sz w:val="24"/>
          <w:szCs w:val="24"/>
          <w:lang w:eastAsia="ru-RU"/>
        </w:rPr>
        <w:t xml:space="preserve"> </w:t>
      </w:r>
      <w:proofErr w:type="spellStart"/>
      <w:r w:rsidRPr="00683894">
        <w:rPr>
          <w:rFonts w:ascii="Times New Roman" w:eastAsia="Times New Roman" w:hAnsi="Times New Roman" w:cs="Times New Roman"/>
          <w:sz w:val="24"/>
          <w:szCs w:val="24"/>
          <w:lang w:eastAsia="ru-RU"/>
        </w:rPr>
        <w:t>reactor</w:t>
      </w:r>
      <w:proofErr w:type="spellEnd"/>
      <w:r w:rsidRPr="00683894">
        <w:rPr>
          <w:rFonts w:ascii="Times New Roman" w:eastAsia="Times New Roman" w:hAnsi="Times New Roman" w:cs="Times New Roman"/>
          <w:sz w:val="24"/>
          <w:szCs w:val="24"/>
          <w:lang w:eastAsia="ru-RU"/>
        </w:rPr>
        <w:t xml:space="preserve"> 1.</w:t>
      </w:r>
    </w:p>
    <w:p w:rsidR="00343D45" w:rsidRDefault="00343D45" w:rsidP="00343D45">
      <w:pPr>
        <w:shd w:val="clear" w:color="auto" w:fill="FFFFFF"/>
        <w:spacing w:after="0" w:line="240" w:lineRule="auto"/>
        <w:outlineLvl w:val="2"/>
        <w:rPr>
          <w:rFonts w:ascii="Times New Roman" w:eastAsia="Times New Roman" w:hAnsi="Times New Roman" w:cs="Times New Roman"/>
          <w:b/>
          <w:bCs/>
          <w:sz w:val="24"/>
          <w:szCs w:val="24"/>
          <w:lang w:val="en-US" w:eastAsia="ru-RU"/>
        </w:rPr>
      </w:pPr>
    </w:p>
    <w:p w:rsidR="00343D45" w:rsidRPr="00683894" w:rsidRDefault="00343D45" w:rsidP="00343D45">
      <w:pPr>
        <w:shd w:val="clear" w:color="auto" w:fill="FFFFFF"/>
        <w:spacing w:after="0" w:line="240" w:lineRule="auto"/>
        <w:outlineLvl w:val="2"/>
        <w:rPr>
          <w:rFonts w:ascii="Times New Roman" w:eastAsia="Times New Roman" w:hAnsi="Times New Roman" w:cs="Times New Roman"/>
          <w:b/>
          <w:bCs/>
          <w:sz w:val="24"/>
          <w:szCs w:val="24"/>
          <w:lang w:eastAsia="ru-RU"/>
        </w:rPr>
      </w:pPr>
      <w:proofErr w:type="spellStart"/>
      <w:r w:rsidRPr="00683894">
        <w:rPr>
          <w:rFonts w:ascii="Times New Roman" w:eastAsia="Times New Roman" w:hAnsi="Times New Roman" w:cs="Times New Roman"/>
          <w:b/>
          <w:bCs/>
          <w:sz w:val="24"/>
          <w:szCs w:val="24"/>
          <w:lang w:eastAsia="ru-RU"/>
        </w:rPr>
        <w:t>Stratification</w:t>
      </w:r>
      <w:proofErr w:type="spellEnd"/>
      <w:r w:rsidRPr="00683894">
        <w:rPr>
          <w:rFonts w:ascii="Times New Roman" w:eastAsia="Times New Roman" w:hAnsi="Times New Roman" w:cs="Times New Roman"/>
          <w:b/>
          <w:bCs/>
          <w:sz w:val="24"/>
          <w:szCs w:val="24"/>
          <w:lang w:eastAsia="ru-RU"/>
        </w:rPr>
        <w:t xml:space="preserve"> </w:t>
      </w:r>
      <w:proofErr w:type="spellStart"/>
      <w:r w:rsidRPr="00683894">
        <w:rPr>
          <w:rFonts w:ascii="Times New Roman" w:eastAsia="Times New Roman" w:hAnsi="Times New Roman" w:cs="Times New Roman"/>
          <w:b/>
          <w:bCs/>
          <w:sz w:val="24"/>
          <w:szCs w:val="24"/>
          <w:lang w:eastAsia="ru-RU"/>
        </w:rPr>
        <w:t>Considerations</w:t>
      </w:r>
      <w:proofErr w:type="spellEnd"/>
    </w:p>
    <w:p w:rsidR="00343D45" w:rsidRPr="00683894" w:rsidRDefault="00343D45" w:rsidP="00343D45">
      <w:pPr>
        <w:numPr>
          <w:ilvl w:val="0"/>
          <w:numId w:val="3"/>
        </w:numPr>
        <w:shd w:val="clear" w:color="auto" w:fill="FFFFFF"/>
        <w:spacing w:after="0" w:line="240" w:lineRule="auto"/>
        <w:ind w:left="45" w:hanging="288"/>
        <w:rPr>
          <w:rFonts w:ascii="Times New Roman" w:eastAsia="Times New Roman" w:hAnsi="Times New Roman" w:cs="Times New Roman"/>
          <w:sz w:val="24"/>
          <w:szCs w:val="24"/>
          <w:lang w:val="en-US" w:eastAsia="ru-RU"/>
        </w:rPr>
      </w:pPr>
      <w:r w:rsidRPr="00683894">
        <w:rPr>
          <w:rFonts w:ascii="Times New Roman" w:eastAsia="Times New Roman" w:hAnsi="Times New Roman" w:cs="Times New Roman"/>
          <w:sz w:val="24"/>
          <w:szCs w:val="24"/>
          <w:lang w:val="en-US" w:eastAsia="ru-RU"/>
        </w:rPr>
        <w:t>Here are examples of different sources that might require data to be stratified:</w:t>
      </w:r>
    </w:p>
    <w:p w:rsidR="00343D45" w:rsidRPr="00683894" w:rsidRDefault="00343D45" w:rsidP="00343D45">
      <w:pPr>
        <w:numPr>
          <w:ilvl w:val="1"/>
          <w:numId w:val="3"/>
        </w:numPr>
        <w:shd w:val="clear" w:color="auto" w:fill="FFFFFF"/>
        <w:spacing w:after="0" w:line="240" w:lineRule="auto"/>
        <w:ind w:left="90" w:hanging="300"/>
        <w:rPr>
          <w:rFonts w:ascii="Times New Roman" w:eastAsia="Times New Roman" w:hAnsi="Times New Roman" w:cs="Times New Roman"/>
          <w:sz w:val="24"/>
          <w:szCs w:val="24"/>
          <w:lang w:eastAsia="ru-RU"/>
        </w:rPr>
      </w:pPr>
      <w:proofErr w:type="spellStart"/>
      <w:r w:rsidRPr="00683894">
        <w:rPr>
          <w:rFonts w:ascii="Times New Roman" w:eastAsia="Times New Roman" w:hAnsi="Times New Roman" w:cs="Times New Roman"/>
          <w:sz w:val="24"/>
          <w:szCs w:val="24"/>
          <w:lang w:eastAsia="ru-RU"/>
        </w:rPr>
        <w:t>Equipment</w:t>
      </w:r>
      <w:proofErr w:type="spellEnd"/>
    </w:p>
    <w:p w:rsidR="00343D45" w:rsidRPr="00683894" w:rsidRDefault="00343D45" w:rsidP="00343D45">
      <w:pPr>
        <w:numPr>
          <w:ilvl w:val="1"/>
          <w:numId w:val="3"/>
        </w:numPr>
        <w:shd w:val="clear" w:color="auto" w:fill="FFFFFF"/>
        <w:spacing w:after="0" w:line="240" w:lineRule="auto"/>
        <w:ind w:left="90" w:hanging="300"/>
        <w:rPr>
          <w:rFonts w:ascii="Times New Roman" w:eastAsia="Times New Roman" w:hAnsi="Times New Roman" w:cs="Times New Roman"/>
          <w:sz w:val="24"/>
          <w:szCs w:val="24"/>
          <w:lang w:eastAsia="ru-RU"/>
        </w:rPr>
      </w:pPr>
      <w:proofErr w:type="spellStart"/>
      <w:r w:rsidRPr="00683894">
        <w:rPr>
          <w:rFonts w:ascii="Times New Roman" w:eastAsia="Times New Roman" w:hAnsi="Times New Roman" w:cs="Times New Roman"/>
          <w:sz w:val="24"/>
          <w:szCs w:val="24"/>
          <w:lang w:eastAsia="ru-RU"/>
        </w:rPr>
        <w:t>Shifts</w:t>
      </w:r>
      <w:proofErr w:type="spellEnd"/>
    </w:p>
    <w:p w:rsidR="00343D45" w:rsidRPr="00683894" w:rsidRDefault="00343D45" w:rsidP="00343D45">
      <w:pPr>
        <w:numPr>
          <w:ilvl w:val="1"/>
          <w:numId w:val="3"/>
        </w:numPr>
        <w:shd w:val="clear" w:color="auto" w:fill="FFFFFF"/>
        <w:spacing w:after="0" w:line="240" w:lineRule="auto"/>
        <w:ind w:left="90" w:hanging="300"/>
        <w:rPr>
          <w:rFonts w:ascii="Times New Roman" w:eastAsia="Times New Roman" w:hAnsi="Times New Roman" w:cs="Times New Roman"/>
          <w:sz w:val="24"/>
          <w:szCs w:val="24"/>
          <w:lang w:eastAsia="ru-RU"/>
        </w:rPr>
      </w:pPr>
      <w:proofErr w:type="spellStart"/>
      <w:r w:rsidRPr="00683894">
        <w:rPr>
          <w:rFonts w:ascii="Times New Roman" w:eastAsia="Times New Roman" w:hAnsi="Times New Roman" w:cs="Times New Roman"/>
          <w:sz w:val="24"/>
          <w:szCs w:val="24"/>
          <w:lang w:eastAsia="ru-RU"/>
        </w:rPr>
        <w:t>Departments</w:t>
      </w:r>
      <w:proofErr w:type="spellEnd"/>
    </w:p>
    <w:p w:rsidR="00343D45" w:rsidRPr="00683894" w:rsidRDefault="00343D45" w:rsidP="00343D45">
      <w:pPr>
        <w:numPr>
          <w:ilvl w:val="1"/>
          <w:numId w:val="3"/>
        </w:numPr>
        <w:shd w:val="clear" w:color="auto" w:fill="FFFFFF"/>
        <w:spacing w:after="0" w:line="240" w:lineRule="auto"/>
        <w:ind w:left="90" w:hanging="300"/>
        <w:rPr>
          <w:rFonts w:ascii="Times New Roman" w:eastAsia="Times New Roman" w:hAnsi="Times New Roman" w:cs="Times New Roman"/>
          <w:sz w:val="24"/>
          <w:szCs w:val="24"/>
          <w:lang w:eastAsia="ru-RU"/>
        </w:rPr>
      </w:pPr>
      <w:proofErr w:type="spellStart"/>
      <w:r w:rsidRPr="00683894">
        <w:rPr>
          <w:rFonts w:ascii="Times New Roman" w:eastAsia="Times New Roman" w:hAnsi="Times New Roman" w:cs="Times New Roman"/>
          <w:sz w:val="24"/>
          <w:szCs w:val="24"/>
          <w:lang w:eastAsia="ru-RU"/>
        </w:rPr>
        <w:t>Materials</w:t>
      </w:r>
      <w:proofErr w:type="spellEnd"/>
    </w:p>
    <w:p w:rsidR="00343D45" w:rsidRPr="00683894" w:rsidRDefault="00343D45" w:rsidP="00343D45">
      <w:pPr>
        <w:numPr>
          <w:ilvl w:val="1"/>
          <w:numId w:val="3"/>
        </w:numPr>
        <w:shd w:val="clear" w:color="auto" w:fill="FFFFFF"/>
        <w:spacing w:after="0" w:line="240" w:lineRule="auto"/>
        <w:ind w:left="90" w:hanging="300"/>
        <w:rPr>
          <w:rFonts w:ascii="Times New Roman" w:eastAsia="Times New Roman" w:hAnsi="Times New Roman" w:cs="Times New Roman"/>
          <w:sz w:val="24"/>
          <w:szCs w:val="24"/>
          <w:lang w:eastAsia="ru-RU"/>
        </w:rPr>
      </w:pPr>
      <w:proofErr w:type="spellStart"/>
      <w:r w:rsidRPr="00683894">
        <w:rPr>
          <w:rFonts w:ascii="Times New Roman" w:eastAsia="Times New Roman" w:hAnsi="Times New Roman" w:cs="Times New Roman"/>
          <w:sz w:val="24"/>
          <w:szCs w:val="24"/>
          <w:lang w:eastAsia="ru-RU"/>
        </w:rPr>
        <w:t>Suppliers</w:t>
      </w:r>
      <w:proofErr w:type="spellEnd"/>
    </w:p>
    <w:p w:rsidR="00343D45" w:rsidRPr="00683894" w:rsidRDefault="00343D45" w:rsidP="00343D45">
      <w:pPr>
        <w:numPr>
          <w:ilvl w:val="1"/>
          <w:numId w:val="3"/>
        </w:numPr>
        <w:shd w:val="clear" w:color="auto" w:fill="FFFFFF"/>
        <w:spacing w:after="0" w:line="240" w:lineRule="auto"/>
        <w:ind w:left="90" w:hanging="300"/>
        <w:rPr>
          <w:rFonts w:ascii="Times New Roman" w:eastAsia="Times New Roman" w:hAnsi="Times New Roman" w:cs="Times New Roman"/>
          <w:sz w:val="24"/>
          <w:szCs w:val="24"/>
          <w:lang w:eastAsia="ru-RU"/>
        </w:rPr>
      </w:pPr>
      <w:proofErr w:type="spellStart"/>
      <w:r w:rsidRPr="00683894">
        <w:rPr>
          <w:rFonts w:ascii="Times New Roman" w:eastAsia="Times New Roman" w:hAnsi="Times New Roman" w:cs="Times New Roman"/>
          <w:sz w:val="24"/>
          <w:szCs w:val="24"/>
          <w:lang w:eastAsia="ru-RU"/>
        </w:rPr>
        <w:t>Day</w:t>
      </w:r>
      <w:proofErr w:type="spellEnd"/>
      <w:r w:rsidRPr="00683894">
        <w:rPr>
          <w:rFonts w:ascii="Times New Roman" w:eastAsia="Times New Roman" w:hAnsi="Times New Roman" w:cs="Times New Roman"/>
          <w:sz w:val="24"/>
          <w:szCs w:val="24"/>
          <w:lang w:eastAsia="ru-RU"/>
        </w:rPr>
        <w:t xml:space="preserve"> </w:t>
      </w:r>
      <w:proofErr w:type="spellStart"/>
      <w:r w:rsidRPr="00683894">
        <w:rPr>
          <w:rFonts w:ascii="Times New Roman" w:eastAsia="Times New Roman" w:hAnsi="Times New Roman" w:cs="Times New Roman"/>
          <w:sz w:val="24"/>
          <w:szCs w:val="24"/>
          <w:lang w:eastAsia="ru-RU"/>
        </w:rPr>
        <w:t>of</w:t>
      </w:r>
      <w:proofErr w:type="spellEnd"/>
      <w:r w:rsidRPr="00683894">
        <w:rPr>
          <w:rFonts w:ascii="Times New Roman" w:eastAsia="Times New Roman" w:hAnsi="Times New Roman" w:cs="Times New Roman"/>
          <w:sz w:val="24"/>
          <w:szCs w:val="24"/>
          <w:lang w:eastAsia="ru-RU"/>
        </w:rPr>
        <w:t xml:space="preserve"> </w:t>
      </w:r>
      <w:proofErr w:type="spellStart"/>
      <w:r w:rsidRPr="00683894">
        <w:rPr>
          <w:rFonts w:ascii="Times New Roman" w:eastAsia="Times New Roman" w:hAnsi="Times New Roman" w:cs="Times New Roman"/>
          <w:sz w:val="24"/>
          <w:szCs w:val="24"/>
          <w:lang w:eastAsia="ru-RU"/>
        </w:rPr>
        <w:t>the</w:t>
      </w:r>
      <w:proofErr w:type="spellEnd"/>
      <w:r w:rsidRPr="00683894">
        <w:rPr>
          <w:rFonts w:ascii="Times New Roman" w:eastAsia="Times New Roman" w:hAnsi="Times New Roman" w:cs="Times New Roman"/>
          <w:sz w:val="24"/>
          <w:szCs w:val="24"/>
          <w:lang w:eastAsia="ru-RU"/>
        </w:rPr>
        <w:t xml:space="preserve"> </w:t>
      </w:r>
      <w:proofErr w:type="spellStart"/>
      <w:r w:rsidRPr="00683894">
        <w:rPr>
          <w:rFonts w:ascii="Times New Roman" w:eastAsia="Times New Roman" w:hAnsi="Times New Roman" w:cs="Times New Roman"/>
          <w:sz w:val="24"/>
          <w:szCs w:val="24"/>
          <w:lang w:eastAsia="ru-RU"/>
        </w:rPr>
        <w:t>week</w:t>
      </w:r>
      <w:proofErr w:type="spellEnd"/>
    </w:p>
    <w:p w:rsidR="00343D45" w:rsidRPr="00683894" w:rsidRDefault="00343D45" w:rsidP="00343D45">
      <w:pPr>
        <w:numPr>
          <w:ilvl w:val="1"/>
          <w:numId w:val="3"/>
        </w:numPr>
        <w:shd w:val="clear" w:color="auto" w:fill="FFFFFF"/>
        <w:spacing w:after="0" w:line="240" w:lineRule="auto"/>
        <w:ind w:left="90" w:hanging="300"/>
        <w:rPr>
          <w:rFonts w:ascii="Times New Roman" w:eastAsia="Times New Roman" w:hAnsi="Times New Roman" w:cs="Times New Roman"/>
          <w:sz w:val="24"/>
          <w:szCs w:val="24"/>
          <w:lang w:eastAsia="ru-RU"/>
        </w:rPr>
      </w:pPr>
      <w:proofErr w:type="spellStart"/>
      <w:r w:rsidRPr="00683894">
        <w:rPr>
          <w:rFonts w:ascii="Times New Roman" w:eastAsia="Times New Roman" w:hAnsi="Times New Roman" w:cs="Times New Roman"/>
          <w:sz w:val="24"/>
          <w:szCs w:val="24"/>
          <w:lang w:eastAsia="ru-RU"/>
        </w:rPr>
        <w:t>Time</w:t>
      </w:r>
      <w:proofErr w:type="spellEnd"/>
      <w:r w:rsidRPr="00683894">
        <w:rPr>
          <w:rFonts w:ascii="Times New Roman" w:eastAsia="Times New Roman" w:hAnsi="Times New Roman" w:cs="Times New Roman"/>
          <w:sz w:val="24"/>
          <w:szCs w:val="24"/>
          <w:lang w:eastAsia="ru-RU"/>
        </w:rPr>
        <w:t xml:space="preserve"> </w:t>
      </w:r>
      <w:proofErr w:type="spellStart"/>
      <w:r w:rsidRPr="00683894">
        <w:rPr>
          <w:rFonts w:ascii="Times New Roman" w:eastAsia="Times New Roman" w:hAnsi="Times New Roman" w:cs="Times New Roman"/>
          <w:sz w:val="24"/>
          <w:szCs w:val="24"/>
          <w:lang w:eastAsia="ru-RU"/>
        </w:rPr>
        <w:t>of</w:t>
      </w:r>
      <w:proofErr w:type="spellEnd"/>
      <w:r w:rsidRPr="00683894">
        <w:rPr>
          <w:rFonts w:ascii="Times New Roman" w:eastAsia="Times New Roman" w:hAnsi="Times New Roman" w:cs="Times New Roman"/>
          <w:sz w:val="24"/>
          <w:szCs w:val="24"/>
          <w:lang w:eastAsia="ru-RU"/>
        </w:rPr>
        <w:t xml:space="preserve"> </w:t>
      </w:r>
      <w:proofErr w:type="spellStart"/>
      <w:r w:rsidRPr="00683894">
        <w:rPr>
          <w:rFonts w:ascii="Times New Roman" w:eastAsia="Times New Roman" w:hAnsi="Times New Roman" w:cs="Times New Roman"/>
          <w:sz w:val="24"/>
          <w:szCs w:val="24"/>
          <w:lang w:eastAsia="ru-RU"/>
        </w:rPr>
        <w:t>day</w:t>
      </w:r>
      <w:proofErr w:type="spellEnd"/>
    </w:p>
    <w:p w:rsidR="00343D45" w:rsidRPr="00683894" w:rsidRDefault="00343D45" w:rsidP="00343D45">
      <w:pPr>
        <w:numPr>
          <w:ilvl w:val="1"/>
          <w:numId w:val="3"/>
        </w:numPr>
        <w:shd w:val="clear" w:color="auto" w:fill="FFFFFF"/>
        <w:spacing w:after="0" w:line="240" w:lineRule="auto"/>
        <w:ind w:left="90" w:hanging="300"/>
        <w:rPr>
          <w:rFonts w:ascii="Times New Roman" w:eastAsia="Times New Roman" w:hAnsi="Times New Roman" w:cs="Times New Roman"/>
          <w:sz w:val="24"/>
          <w:szCs w:val="24"/>
          <w:lang w:eastAsia="ru-RU"/>
        </w:rPr>
      </w:pPr>
      <w:proofErr w:type="spellStart"/>
      <w:r w:rsidRPr="00683894">
        <w:rPr>
          <w:rFonts w:ascii="Times New Roman" w:eastAsia="Times New Roman" w:hAnsi="Times New Roman" w:cs="Times New Roman"/>
          <w:sz w:val="24"/>
          <w:szCs w:val="24"/>
          <w:lang w:eastAsia="ru-RU"/>
        </w:rPr>
        <w:t>Products</w:t>
      </w:r>
      <w:proofErr w:type="spellEnd"/>
    </w:p>
    <w:p w:rsidR="00343D45" w:rsidRPr="00683894" w:rsidRDefault="00343D45" w:rsidP="00343D45">
      <w:pPr>
        <w:shd w:val="clear" w:color="auto" w:fill="FFFFFF"/>
        <w:spacing w:after="0" w:line="240" w:lineRule="auto"/>
        <w:ind w:left="45"/>
        <w:rPr>
          <w:rFonts w:ascii="Times New Roman" w:eastAsia="Times New Roman" w:hAnsi="Times New Roman" w:cs="Times New Roman"/>
          <w:sz w:val="24"/>
          <w:szCs w:val="24"/>
          <w:lang w:val="en-US" w:eastAsia="ru-RU"/>
        </w:rPr>
      </w:pPr>
      <w:r w:rsidRPr="00683894">
        <w:rPr>
          <w:rFonts w:ascii="Times New Roman" w:eastAsia="Times New Roman" w:hAnsi="Times New Roman" w:cs="Times New Roman"/>
          <w:sz w:val="24"/>
          <w:szCs w:val="24"/>
          <w:lang w:val="en-US" w:eastAsia="ru-RU"/>
        </w:rPr>
        <w:t>Survey data usually benefit from stratification.</w:t>
      </w:r>
    </w:p>
    <w:p w:rsidR="00343D45" w:rsidRPr="00683894" w:rsidRDefault="00343D45" w:rsidP="00343D45">
      <w:pPr>
        <w:numPr>
          <w:ilvl w:val="0"/>
          <w:numId w:val="3"/>
        </w:numPr>
        <w:shd w:val="clear" w:color="auto" w:fill="FFFFFF"/>
        <w:spacing w:after="0" w:line="240" w:lineRule="auto"/>
        <w:ind w:left="45" w:hanging="288"/>
        <w:rPr>
          <w:rFonts w:ascii="Times New Roman" w:eastAsia="Times New Roman" w:hAnsi="Times New Roman" w:cs="Times New Roman"/>
          <w:sz w:val="24"/>
          <w:szCs w:val="24"/>
          <w:lang w:val="en-US" w:eastAsia="ru-RU"/>
        </w:rPr>
      </w:pPr>
      <w:r w:rsidRPr="00683894">
        <w:rPr>
          <w:rFonts w:ascii="Times New Roman" w:eastAsia="Times New Roman" w:hAnsi="Times New Roman" w:cs="Times New Roman"/>
          <w:sz w:val="24"/>
          <w:szCs w:val="24"/>
          <w:lang w:val="en-US" w:eastAsia="ru-RU"/>
        </w:rPr>
        <w:t>Always consider before collecting data whether stratification might be needed during analysis. Plan to collect stratification information. After the data are collected it might be too late.</w:t>
      </w:r>
    </w:p>
    <w:p w:rsidR="00343D45" w:rsidRPr="00683894" w:rsidRDefault="00343D45" w:rsidP="00343D45">
      <w:pPr>
        <w:numPr>
          <w:ilvl w:val="0"/>
          <w:numId w:val="3"/>
        </w:numPr>
        <w:shd w:val="clear" w:color="auto" w:fill="FFFFFF"/>
        <w:spacing w:after="0" w:line="240" w:lineRule="auto"/>
        <w:ind w:left="45" w:hanging="288"/>
        <w:rPr>
          <w:rFonts w:ascii="Times New Roman" w:eastAsia="Times New Roman" w:hAnsi="Times New Roman" w:cs="Times New Roman"/>
          <w:sz w:val="24"/>
          <w:szCs w:val="24"/>
          <w:lang w:val="en-US" w:eastAsia="ru-RU"/>
        </w:rPr>
      </w:pPr>
      <w:r w:rsidRPr="00683894">
        <w:rPr>
          <w:rFonts w:ascii="Times New Roman" w:eastAsia="Times New Roman" w:hAnsi="Times New Roman" w:cs="Times New Roman"/>
          <w:sz w:val="24"/>
          <w:szCs w:val="24"/>
          <w:lang w:val="en-US" w:eastAsia="ru-RU"/>
        </w:rPr>
        <w:t>On your graph or chart, include a legend that identifies the marks or colors used.</w:t>
      </w:r>
    </w:p>
    <w:p w:rsidR="00343D45" w:rsidRPr="00683894" w:rsidRDefault="00343D45" w:rsidP="00343D45">
      <w:pPr>
        <w:shd w:val="clear" w:color="auto" w:fill="FFFFFF"/>
        <w:spacing w:after="0" w:line="240" w:lineRule="auto"/>
        <w:rPr>
          <w:rFonts w:ascii="Times New Roman" w:eastAsia="Times New Roman" w:hAnsi="Times New Roman" w:cs="Times New Roman"/>
          <w:sz w:val="24"/>
          <w:szCs w:val="24"/>
          <w:lang w:val="en-US" w:eastAsia="ru-RU"/>
        </w:rPr>
      </w:pPr>
      <w:r w:rsidRPr="00683894">
        <w:rPr>
          <w:rFonts w:ascii="Times New Roman" w:eastAsia="Times New Roman" w:hAnsi="Times New Roman" w:cs="Times New Roman"/>
          <w:sz w:val="24"/>
          <w:szCs w:val="24"/>
          <w:lang w:val="en-US" w:eastAsia="ru-RU"/>
        </w:rPr>
        <w:t xml:space="preserve">Excerpted from Nancy R. </w:t>
      </w:r>
      <w:proofErr w:type="spellStart"/>
      <w:r w:rsidRPr="00683894">
        <w:rPr>
          <w:rFonts w:ascii="Times New Roman" w:eastAsia="Times New Roman" w:hAnsi="Times New Roman" w:cs="Times New Roman"/>
          <w:sz w:val="24"/>
          <w:szCs w:val="24"/>
          <w:lang w:val="en-US" w:eastAsia="ru-RU"/>
        </w:rPr>
        <w:t>Tague’s</w:t>
      </w:r>
      <w:proofErr w:type="spellEnd"/>
      <w:r w:rsidRPr="00683894">
        <w:rPr>
          <w:rFonts w:ascii="Times New Roman" w:eastAsia="Times New Roman" w:hAnsi="Times New Roman" w:cs="Times New Roman"/>
          <w:sz w:val="24"/>
          <w:szCs w:val="24"/>
          <w:lang w:val="en-US" w:eastAsia="ru-RU"/>
        </w:rPr>
        <w:t> </w:t>
      </w:r>
      <w:hyperlink r:id="rId7" w:tgtFrame="_blank" w:history="1">
        <w:r w:rsidRPr="00683894">
          <w:rPr>
            <w:rFonts w:ascii="Times New Roman" w:eastAsia="Times New Roman" w:hAnsi="Times New Roman" w:cs="Times New Roman"/>
            <w:i/>
            <w:iCs/>
            <w:sz w:val="24"/>
            <w:szCs w:val="24"/>
            <w:lang w:val="en-US" w:eastAsia="ru-RU"/>
          </w:rPr>
          <w:t>The Quality Toolbox</w:t>
        </w:r>
      </w:hyperlink>
      <w:r w:rsidRPr="00683894">
        <w:rPr>
          <w:rFonts w:ascii="Times New Roman" w:eastAsia="Times New Roman" w:hAnsi="Times New Roman" w:cs="Times New Roman"/>
          <w:sz w:val="24"/>
          <w:szCs w:val="24"/>
          <w:lang w:val="en-US" w:eastAsia="ru-RU"/>
        </w:rPr>
        <w:t>, Second Edition, ASQ Quality Press, 2005, pages 485–487.</w:t>
      </w:r>
    </w:p>
    <w:p w:rsidR="00343D45" w:rsidRDefault="00343D45" w:rsidP="00343D45">
      <w:pPr>
        <w:shd w:val="clear" w:color="auto" w:fill="FFFFFF"/>
        <w:spacing w:after="0" w:line="240" w:lineRule="auto"/>
        <w:outlineLvl w:val="2"/>
        <w:rPr>
          <w:rFonts w:ascii="Times New Roman" w:eastAsia="Times New Roman" w:hAnsi="Times New Roman" w:cs="Times New Roman"/>
          <w:b/>
          <w:bCs/>
          <w:sz w:val="24"/>
          <w:szCs w:val="24"/>
          <w:lang w:val="en-US" w:eastAsia="ru-RU"/>
        </w:rPr>
      </w:pPr>
    </w:p>
    <w:p w:rsidR="00343D45" w:rsidRPr="00683894" w:rsidRDefault="00343D45" w:rsidP="00343D45">
      <w:pPr>
        <w:shd w:val="clear" w:color="auto" w:fill="FFFFFF"/>
        <w:spacing w:after="0" w:line="240" w:lineRule="auto"/>
        <w:outlineLvl w:val="2"/>
        <w:rPr>
          <w:rFonts w:ascii="Times New Roman" w:eastAsia="Times New Roman" w:hAnsi="Times New Roman" w:cs="Times New Roman"/>
          <w:b/>
          <w:bCs/>
          <w:sz w:val="24"/>
          <w:szCs w:val="24"/>
          <w:lang w:val="en-US" w:eastAsia="ru-RU"/>
        </w:rPr>
      </w:pPr>
      <w:r w:rsidRPr="00683894">
        <w:rPr>
          <w:rFonts w:ascii="Times New Roman" w:eastAsia="Times New Roman" w:hAnsi="Times New Roman" w:cs="Times New Roman"/>
          <w:b/>
          <w:bCs/>
          <w:sz w:val="24"/>
          <w:szCs w:val="24"/>
          <w:lang w:val="en-US" w:eastAsia="ru-RU"/>
        </w:rPr>
        <w:t>Create a Stratification Diagram</w:t>
      </w:r>
    </w:p>
    <w:p w:rsidR="00343D45" w:rsidRPr="00683894" w:rsidRDefault="00343D45" w:rsidP="00343D45">
      <w:pPr>
        <w:shd w:val="clear" w:color="auto" w:fill="FFFFFF"/>
        <w:spacing w:after="0" w:line="240" w:lineRule="auto"/>
        <w:rPr>
          <w:rFonts w:ascii="Times New Roman" w:eastAsia="Times New Roman" w:hAnsi="Times New Roman" w:cs="Times New Roman"/>
          <w:sz w:val="24"/>
          <w:szCs w:val="24"/>
          <w:lang w:val="en-US" w:eastAsia="ru-RU"/>
        </w:rPr>
      </w:pPr>
      <w:hyperlink r:id="rId8" w:tgtFrame="_blank" w:history="1">
        <w:r w:rsidRPr="00683894">
          <w:rPr>
            <w:rFonts w:ascii="Times New Roman" w:eastAsia="Times New Roman" w:hAnsi="Times New Roman" w:cs="Times New Roman"/>
            <w:sz w:val="24"/>
            <w:szCs w:val="24"/>
            <w:u w:val="single"/>
            <w:lang w:val="en-US" w:eastAsia="ru-RU"/>
          </w:rPr>
          <w:t>Stratification Diagram</w:t>
        </w:r>
      </w:hyperlink>
      <w:r w:rsidRPr="00683894">
        <w:rPr>
          <w:rFonts w:ascii="Times New Roman" w:eastAsia="Times New Roman" w:hAnsi="Times New Roman" w:cs="Times New Roman"/>
          <w:sz w:val="24"/>
          <w:szCs w:val="24"/>
          <w:lang w:val="en-US" w:eastAsia="ru-RU"/>
        </w:rPr>
        <w:t> (Excel, 78 KB) – Analyze data collected from various sources to reveal patterns or relationships often missed by other data analysis techniques. By using unique symbols for each source, you can view data sets independently or in correlation to other data sets.</w:t>
      </w:r>
    </w:p>
    <w:p w:rsidR="008D4DE8" w:rsidRPr="00343D45" w:rsidRDefault="008D4DE8">
      <w:pPr>
        <w:rPr>
          <w:lang w:val="en-US"/>
        </w:rPr>
      </w:pPr>
      <w:bookmarkStart w:id="0" w:name="_GoBack"/>
      <w:bookmarkEnd w:id="0"/>
    </w:p>
    <w:sectPr w:rsidR="008D4DE8" w:rsidRPr="00343D45" w:rsidSect="00C00D96">
      <w:pgSz w:w="11900" w:h="16838" w:code="9"/>
      <w:pgMar w:top="1134" w:right="851" w:bottom="1134" w:left="1701" w:header="0" w:footer="0" w:gutter="0"/>
      <w:cols w:space="708"/>
      <w:docGrid w:linePitch="29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B8F61A6"/>
    <w:multiLevelType w:val="multilevel"/>
    <w:tmpl w:val="B6902D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4EA42994"/>
    <w:multiLevelType w:val="multilevel"/>
    <w:tmpl w:val="7FC893B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nsid w:val="5DEC63D1"/>
    <w:multiLevelType w:val="multilevel"/>
    <w:tmpl w:val="2C5873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4"/>
  <w:proofState w:spelling="clean" w:grammar="clean"/>
  <w:defaultTabStop w:val="708"/>
  <w:drawingGridHorizontalSpacing w:val="110"/>
  <w:drawingGridVerticalSpacing w:val="299"/>
  <w:displayHorizontalDrawingGridEvery w:val="2"/>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43D45"/>
    <w:rsid w:val="00343D45"/>
    <w:rsid w:val="008D4DE8"/>
    <w:rsid w:val="00C00D9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HAnsi" w:hAnsi="Times New Roman" w:cstheme="minorBidi"/>
        <w:sz w:val="28"/>
        <w:szCs w:val="22"/>
        <w:lang w:val="ru-RU"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43D45"/>
    <w:pPr>
      <w:spacing w:after="200" w:line="276" w:lineRule="auto"/>
    </w:pPr>
    <w:rPr>
      <w:rFonts w:asciiTheme="minorHAnsi" w:hAnsiTheme="minorHAnsi"/>
      <w:sz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343D45"/>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343D45"/>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HAnsi" w:hAnsi="Times New Roman" w:cstheme="minorBidi"/>
        <w:sz w:val="28"/>
        <w:szCs w:val="22"/>
        <w:lang w:val="ru-RU"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43D45"/>
    <w:pPr>
      <w:spacing w:after="200" w:line="276" w:lineRule="auto"/>
    </w:pPr>
    <w:rPr>
      <w:rFonts w:asciiTheme="minorHAnsi" w:hAnsiTheme="minorHAnsi"/>
      <w:sz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343D45"/>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343D45"/>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asq.org/sixsigma/tools-exchange/docs/stratification-diagram-template.xls" TargetMode="External"/><Relationship Id="rId3" Type="http://schemas.microsoft.com/office/2007/relationships/stylesWithEffects" Target="stylesWithEffects.xml"/><Relationship Id="rId7" Type="http://schemas.openxmlformats.org/officeDocument/2006/relationships/hyperlink" Target="http://asq.org/quality-press/display-item/index.html?item=H1224"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gif"/><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470</Words>
  <Characters>2680</Characters>
  <Application>Microsoft Office Word</Application>
  <DocSecurity>0</DocSecurity>
  <Lines>22</Lines>
  <Paragraphs>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3144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Альфия</dc:creator>
  <cp:lastModifiedBy>Альфия</cp:lastModifiedBy>
  <cp:revision>1</cp:revision>
  <dcterms:created xsi:type="dcterms:W3CDTF">2020-11-20T05:15:00Z</dcterms:created>
  <dcterms:modified xsi:type="dcterms:W3CDTF">2020-11-20T05:15:00Z</dcterms:modified>
</cp:coreProperties>
</file>